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DF" w:rsidRPr="00E654DE" w:rsidRDefault="009C52DF" w:rsidP="009C52DF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Style w:val="c3"/>
          <w:b/>
          <w:bCs/>
          <w:color w:val="000000"/>
        </w:rPr>
      </w:pPr>
      <w:r w:rsidRPr="00E654DE">
        <w:rPr>
          <w:rStyle w:val="c3"/>
          <w:b/>
          <w:bCs/>
          <w:color w:val="000000"/>
        </w:rPr>
        <w:t>Аннотация к рабочей программе</w:t>
      </w:r>
    </w:p>
    <w:p w:rsidR="009C52DF" w:rsidRPr="00E654DE" w:rsidRDefault="009C52DF" w:rsidP="00374829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</w:pPr>
      <w:r w:rsidRPr="00E654DE">
        <w:rPr>
          <w:rStyle w:val="c3"/>
          <w:b/>
          <w:bCs/>
          <w:color w:val="000000"/>
        </w:rPr>
        <w:t xml:space="preserve">по </w:t>
      </w:r>
      <w:proofErr w:type="gramStart"/>
      <w:r w:rsidR="002C57D7">
        <w:rPr>
          <w:rStyle w:val="c3"/>
          <w:b/>
          <w:bCs/>
          <w:color w:val="000000"/>
        </w:rPr>
        <w:t>информатике</w:t>
      </w:r>
      <w:r w:rsidRPr="00E654DE">
        <w:rPr>
          <w:rStyle w:val="c3"/>
          <w:b/>
          <w:bCs/>
          <w:color w:val="000000"/>
        </w:rPr>
        <w:t xml:space="preserve"> </w:t>
      </w:r>
      <w:r w:rsidR="002C57D7">
        <w:rPr>
          <w:rStyle w:val="c3"/>
          <w:b/>
          <w:bCs/>
          <w:color w:val="000000"/>
        </w:rPr>
        <w:t xml:space="preserve"> для</w:t>
      </w:r>
      <w:proofErr w:type="gramEnd"/>
      <w:r w:rsidR="002C57D7">
        <w:rPr>
          <w:rStyle w:val="c3"/>
          <w:b/>
          <w:bCs/>
          <w:color w:val="000000"/>
        </w:rPr>
        <w:t xml:space="preserve"> </w:t>
      </w:r>
      <w:r w:rsidR="00374829">
        <w:rPr>
          <w:rStyle w:val="c3"/>
          <w:b/>
          <w:bCs/>
          <w:color w:val="000000"/>
        </w:rPr>
        <w:t xml:space="preserve">7- </w:t>
      </w:r>
      <w:r w:rsidR="002C57D7">
        <w:rPr>
          <w:rStyle w:val="c3"/>
          <w:b/>
          <w:bCs/>
          <w:color w:val="000000"/>
        </w:rPr>
        <w:t>9</w:t>
      </w:r>
      <w:r w:rsidRPr="00E654DE">
        <w:rPr>
          <w:rStyle w:val="c3"/>
          <w:b/>
          <w:bCs/>
          <w:color w:val="000000"/>
        </w:rPr>
        <w:t xml:space="preserve"> классов </w:t>
      </w: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(далее – Программа) 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основании следующих нормативно-правовых документов:</w:t>
      </w:r>
    </w:p>
    <w:p w:rsidR="009C52DF" w:rsidRPr="0009583A" w:rsidRDefault="009C52DF" w:rsidP="009C52D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РФ от 29.12.2012 № 273-ФЗ «Об образовании в Российской Федерации» с изменениями и дополнениями;</w:t>
      </w:r>
    </w:p>
    <w:p w:rsidR="009C52DF" w:rsidRPr="0009583A" w:rsidRDefault="009C52DF" w:rsidP="009C52D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с изменениями и дополнениями;</w:t>
      </w:r>
    </w:p>
    <w:p w:rsidR="009C52DF" w:rsidRPr="0009583A" w:rsidRDefault="009C52DF" w:rsidP="009C52D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 w:rsidRPr="0009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09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Семакина, М.С. Цветковой (ФГОС программа для основной школы 7-9 классы И.Г. Семакин, М.С. Цветкова Москва БИНОМ. Лаборатория знаний 2012</w:t>
      </w:r>
      <w:proofErr w:type="gramStart"/>
      <w:r w:rsidRPr="0009583A">
        <w:rPr>
          <w:rFonts w:ascii="Times New Roman" w:eastAsia="Times New Roman" w:hAnsi="Times New Roman" w:cs="Times New Roman"/>
          <w:sz w:val="24"/>
          <w:szCs w:val="24"/>
          <w:lang w:eastAsia="ru-RU"/>
        </w:rPr>
        <w:t>)..</w:t>
      </w:r>
      <w:proofErr w:type="gramEnd"/>
    </w:p>
    <w:p w:rsidR="009C52DF" w:rsidRPr="00E654DE" w:rsidRDefault="009C52DF" w:rsidP="009C52DF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54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Краткая характеристика программы:</w:t>
      </w:r>
    </w:p>
    <w:p w:rsidR="009C52DF" w:rsidRPr="00E654DE" w:rsidRDefault="009C52DF" w:rsidP="009C52DF">
      <w:pPr>
        <w:spacing w:after="0" w:line="240" w:lineRule="auto"/>
        <w:ind w:right="-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4DE">
        <w:rPr>
          <w:rFonts w:ascii="Calibri" w:eastAsia="Calibri" w:hAnsi="Calibri" w:cs="Times New Roman"/>
          <w:sz w:val="24"/>
          <w:szCs w:val="24"/>
        </w:rPr>
        <w:tab/>
      </w:r>
      <w:r w:rsidRPr="00E654DE">
        <w:rPr>
          <w:rFonts w:ascii="Times New Roman" w:eastAsia="Calibri" w:hAnsi="Times New Roman" w:cs="Times New Roman"/>
          <w:sz w:val="24"/>
          <w:szCs w:val="24"/>
        </w:rPr>
        <w:t xml:space="preserve">Преподавание ведется по учебникам: </w:t>
      </w:r>
    </w:p>
    <w:p w:rsidR="009C52DF" w:rsidRPr="0009583A" w:rsidRDefault="009C52DF" w:rsidP="009C52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9C52DF" w:rsidRPr="0009583A" w:rsidRDefault="009C52DF" w:rsidP="009C52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Семакин И.Г. Информатика: учебник для 7 класса/ Семакин И.Г., </w:t>
      </w:r>
      <w:proofErr w:type="spellStart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Русаков С.В., Шестакова Л.В. — М.: БИНОМ. Лаборатория знаний, 2012.</w:t>
      </w:r>
    </w:p>
    <w:p w:rsidR="009C52DF" w:rsidRPr="0009583A" w:rsidRDefault="009C52DF" w:rsidP="009C52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Семакин И.Г. Информатика: учебник для 8 класса/ Семакин И.Г., </w:t>
      </w:r>
      <w:proofErr w:type="spellStart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Русаков С.В., Шестакова Л.В. — М.: БИНОМ. Лаборатория знаний, 2012.</w:t>
      </w:r>
    </w:p>
    <w:p w:rsidR="009C52DF" w:rsidRPr="0009583A" w:rsidRDefault="009C52DF" w:rsidP="009C52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Семакин И.Г. Информатика: учебник для 9 класса/ Семакин И.Г., </w:t>
      </w:r>
      <w:proofErr w:type="spellStart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Русаков С.В., Шестакова Л.В. — М.: БИНОМ. Лаборатория знаний, 2012.</w:t>
      </w:r>
    </w:p>
    <w:p w:rsidR="009C52DF" w:rsidRPr="0009583A" w:rsidRDefault="009C52DF" w:rsidP="009C52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Семакин И.Г., Шеина Т.Ю. Методическое пособие для учителя. – М.: БИНОМ. Лаборатория знаний, 2011.</w:t>
      </w: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ab/>
      </w: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на ступени основного общего образования направлено на достижение следующих </w:t>
      </w:r>
      <w:r w:rsidRPr="0009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  личностного развития: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C52DF" w:rsidRDefault="009C52DF" w:rsidP="009C52DF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Формами контроля являются  итогов</w:t>
      </w:r>
      <w:r>
        <w:rPr>
          <w:rFonts w:ascii="Times New Roman" w:eastAsia="Times New Roman" w:hAnsi="Times New Roman" w:cs="Times New Roman"/>
          <w:sz w:val="24"/>
          <w:szCs w:val="24"/>
        </w:rPr>
        <w:t>ые контрольные работы, практические работы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>, тестирование, итоговая комплексная  работа, зачёты.</w:t>
      </w:r>
    </w:p>
    <w:p w:rsidR="009C52DF" w:rsidRPr="00E654DE" w:rsidRDefault="009C52DF" w:rsidP="009C52DF">
      <w:pPr>
        <w:widowControl w:val="0"/>
        <w:tabs>
          <w:tab w:val="left" w:pos="278"/>
          <w:tab w:val="left" w:pos="567"/>
          <w:tab w:val="left" w:pos="851"/>
        </w:tabs>
        <w:spacing w:after="0" w:line="240" w:lineRule="auto"/>
        <w:ind w:left="12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DF" w:rsidRPr="00E654DE" w:rsidRDefault="009C52DF" w:rsidP="009C52DF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ab/>
        <w:t>Рабочие программы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ориентированы на обучающихся 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>7,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>, 9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классов и рассч</w:t>
      </w:r>
      <w:r>
        <w:rPr>
          <w:rFonts w:ascii="Times New Roman" w:eastAsia="Times New Roman" w:hAnsi="Times New Roman" w:cs="Times New Roman"/>
          <w:sz w:val="24"/>
          <w:szCs w:val="24"/>
        </w:rPr>
        <w:t>итаны на преподавание информатике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объеме:</w:t>
      </w:r>
    </w:p>
    <w:p w:rsidR="009C52DF" w:rsidRPr="00E654DE" w:rsidRDefault="009C52DF" w:rsidP="009C52DF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68"/>
        <w:gridCol w:w="1322"/>
        <w:gridCol w:w="1317"/>
        <w:gridCol w:w="1318"/>
      </w:tblGrid>
      <w:tr w:rsidR="009C52DF" w:rsidRPr="00E654DE" w:rsidTr="00BF5C98">
        <w:tc>
          <w:tcPr>
            <w:tcW w:w="2968" w:type="dxa"/>
          </w:tcPr>
          <w:p w:rsidR="009C52DF" w:rsidRPr="00E654DE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22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17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18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C52DF" w:rsidRPr="00E654DE" w:rsidTr="00BF5C98">
        <w:tc>
          <w:tcPr>
            <w:tcW w:w="2968" w:type="dxa"/>
          </w:tcPr>
          <w:p w:rsidR="009C52DF" w:rsidRPr="00E654DE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22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52DF" w:rsidRPr="00E654DE" w:rsidTr="00BF5C98">
        <w:tc>
          <w:tcPr>
            <w:tcW w:w="2968" w:type="dxa"/>
          </w:tcPr>
          <w:p w:rsidR="009C52DF" w:rsidRPr="00E654DE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22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317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318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9C52DF" w:rsidRPr="00E654DE" w:rsidRDefault="009C52DF" w:rsidP="009C52DF">
      <w:pPr>
        <w:widowControl w:val="0"/>
        <w:tabs>
          <w:tab w:val="left" w:pos="567"/>
        </w:tabs>
        <w:spacing w:before="8"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52DF" w:rsidRPr="00E654DE" w:rsidRDefault="009C52DF" w:rsidP="009C52DF">
      <w:pPr>
        <w:rPr>
          <w:rFonts w:ascii="Times New Roman" w:hAnsi="Times New Roman" w:cs="Times New Roman"/>
          <w:sz w:val="24"/>
          <w:szCs w:val="24"/>
        </w:rPr>
      </w:pPr>
      <w:r w:rsidRPr="00E654D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Срок, на который разработана рабочая программа </w:t>
      </w:r>
      <w:r w:rsidRPr="00E654DE">
        <w:rPr>
          <w:rFonts w:ascii="Times New Roman" w:hAnsi="Times New Roman" w:cs="Times New Roman"/>
          <w:sz w:val="24"/>
          <w:szCs w:val="24"/>
        </w:rPr>
        <w:t>– программа разработана на 1 учебный год</w:t>
      </w:r>
    </w:p>
    <w:p w:rsidR="009C52DF" w:rsidRDefault="009C52DF" w:rsidP="009C52DF">
      <w:bookmarkStart w:id="0" w:name="_GoBack"/>
      <w:bookmarkEnd w:id="0"/>
    </w:p>
    <w:p w:rsidR="0081493D" w:rsidRDefault="0081493D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81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27612">
    <w:multiLevelType w:val="hybridMultilevel"/>
    <w:lvl w:ilvl="0" w:tplc="26117617">
      <w:start w:val="1"/>
      <w:numFmt w:val="decimal"/>
      <w:lvlText w:val="%1."/>
      <w:lvlJc w:val="left"/>
      <w:pPr>
        <w:ind w:left="720" w:hanging="360"/>
      </w:pPr>
    </w:lvl>
    <w:lvl w:ilvl="1" w:tplc="26117617" w:tentative="1">
      <w:start w:val="1"/>
      <w:numFmt w:val="lowerLetter"/>
      <w:lvlText w:val="%2."/>
      <w:lvlJc w:val="left"/>
      <w:pPr>
        <w:ind w:left="1440" w:hanging="360"/>
      </w:pPr>
    </w:lvl>
    <w:lvl w:ilvl="2" w:tplc="26117617" w:tentative="1">
      <w:start w:val="1"/>
      <w:numFmt w:val="lowerRoman"/>
      <w:lvlText w:val="%3."/>
      <w:lvlJc w:val="right"/>
      <w:pPr>
        <w:ind w:left="2160" w:hanging="180"/>
      </w:pPr>
    </w:lvl>
    <w:lvl w:ilvl="3" w:tplc="26117617" w:tentative="1">
      <w:start w:val="1"/>
      <w:numFmt w:val="decimal"/>
      <w:lvlText w:val="%4."/>
      <w:lvlJc w:val="left"/>
      <w:pPr>
        <w:ind w:left="2880" w:hanging="360"/>
      </w:pPr>
    </w:lvl>
    <w:lvl w:ilvl="4" w:tplc="26117617" w:tentative="1">
      <w:start w:val="1"/>
      <w:numFmt w:val="lowerLetter"/>
      <w:lvlText w:val="%5."/>
      <w:lvlJc w:val="left"/>
      <w:pPr>
        <w:ind w:left="3600" w:hanging="360"/>
      </w:pPr>
    </w:lvl>
    <w:lvl w:ilvl="5" w:tplc="26117617" w:tentative="1">
      <w:start w:val="1"/>
      <w:numFmt w:val="lowerRoman"/>
      <w:lvlText w:val="%6."/>
      <w:lvlJc w:val="right"/>
      <w:pPr>
        <w:ind w:left="4320" w:hanging="180"/>
      </w:pPr>
    </w:lvl>
    <w:lvl w:ilvl="6" w:tplc="26117617" w:tentative="1">
      <w:start w:val="1"/>
      <w:numFmt w:val="decimal"/>
      <w:lvlText w:val="%7."/>
      <w:lvlJc w:val="left"/>
      <w:pPr>
        <w:ind w:left="5040" w:hanging="360"/>
      </w:pPr>
    </w:lvl>
    <w:lvl w:ilvl="7" w:tplc="26117617" w:tentative="1">
      <w:start w:val="1"/>
      <w:numFmt w:val="lowerLetter"/>
      <w:lvlText w:val="%8."/>
      <w:lvlJc w:val="left"/>
      <w:pPr>
        <w:ind w:left="5760" w:hanging="360"/>
      </w:pPr>
    </w:lvl>
    <w:lvl w:ilvl="8" w:tplc="261176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11">
    <w:multiLevelType w:val="hybridMultilevel"/>
    <w:lvl w:ilvl="0" w:tplc="988083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1BC05AC1"/>
    <w:multiLevelType w:val="multilevel"/>
    <w:tmpl w:val="F4C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2" w15:restartNumberingAfterBreak="0">
    <w:nsid w:val="539835F9"/>
    <w:multiLevelType w:val="multilevel"/>
    <w:tmpl w:val="858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C4EA4"/>
    <w:multiLevelType w:val="hybridMultilevel"/>
    <w:tmpl w:val="55B2F7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6A2E420A"/>
    <w:multiLevelType w:val="multilevel"/>
    <w:tmpl w:val="76E8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63A36"/>
    <w:multiLevelType w:val="multilevel"/>
    <w:tmpl w:val="ED9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27611">
    <w:abstractNumId w:val="27611"/>
  </w:num>
  <w:num w:numId="27612">
    <w:abstractNumId w:val="2761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09"/>
    <w:rsid w:val="002C57D7"/>
    <w:rsid w:val="00374829"/>
    <w:rsid w:val="00503709"/>
    <w:rsid w:val="0081493D"/>
    <w:rsid w:val="009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6BFC"/>
  <w15:docId w15:val="{D8954574-9E82-4B47-9686-D6FA0F00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52DF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6">
    <w:name w:val="c6"/>
    <w:basedOn w:val="a"/>
    <w:rsid w:val="009C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2DF"/>
  </w:style>
  <w:style w:type="table" w:styleId="a3">
    <w:name w:val="Table Grid"/>
    <w:basedOn w:val="a1"/>
    <w:uiPriority w:val="59"/>
    <w:rsid w:val="009C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1659369" Type="http://schemas.openxmlformats.org/officeDocument/2006/relationships/footnotes" Target="footnotes.xml"/><Relationship Id="rId294387812" Type="http://schemas.openxmlformats.org/officeDocument/2006/relationships/endnotes" Target="endnotes.xml"/><Relationship Id="rId432473507" Type="http://schemas.openxmlformats.org/officeDocument/2006/relationships/comments" Target="comments.xml"/><Relationship Id="rId915162416" Type="http://schemas.microsoft.com/office/2011/relationships/commentsExtended" Target="commentsExtended.xml"/><Relationship Id="rId37439623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6aD5BXe24wD/Sj4kxnRsXzNGudQ=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1659369"/>
            <mdssi:RelationshipReference SourceId="rId294387812"/>
            <mdssi:RelationshipReference SourceId="rId432473507"/>
            <mdssi:RelationshipReference SourceId="rId915162416"/>
            <mdssi:RelationshipReference SourceId="rId374396239"/>
          </Transform>
          <Transform Algorithm="http://www.w3.org/TR/2001/REC-xml-c14n-20010315"/>
        </Transforms>
        <DigestMethod Algorithm="http://www.w3.org/2000/09/xmldsig#sha1"/>
        <DigestValue>AAfdAjhTVtC1BtGXzepWiui3dx4=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uTZGAuwmKP8OUDT1SWuOI4monQI=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vB/mi0Lc9IRm+pq0P1IVW6d8YQg=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A8hXYrCtIL2sXCtf1JpYRcv4jZQ=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mIocQczvFaD8qhY3phLacWOM5pk=</DigestValue>
      </Reference>
      <Reference URI="/word/styles.xml?ContentType=application/vnd.openxmlformats-officedocument.wordprocessingml.styles+xml">
        <DigestMethod Algorithm="http://www.w3.org/2000/09/xmldsig#sha1"/>
        <DigestValue>+QDGTlg7plUOD9yvVo7d5GUWgWc=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2022-09-09T06:18:34Z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SAGA</cp:lastModifiedBy>
  <cp:revision>2</cp:revision>
  <dcterms:created xsi:type="dcterms:W3CDTF">2022-09-09T03:02:00Z</dcterms:created>
  <dcterms:modified xsi:type="dcterms:W3CDTF">2022-09-09T03:02:00Z</dcterms:modified>
</cp:coreProperties>
</file>