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32" w:rsidRDefault="00CB78E0">
      <w:pPr>
        <w:pStyle w:val="1"/>
        <w:spacing w:before="58"/>
        <w:ind w:left="4084" w:right="931" w:hanging="2718"/>
      </w:pPr>
      <w:r>
        <w:t>Аннотация к рабочей программе по информатике и ИКТ</w:t>
      </w:r>
      <w:r>
        <w:rPr>
          <w:spacing w:val="-6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11 классы</w:t>
      </w:r>
    </w:p>
    <w:p w:rsidR="00861232" w:rsidRDefault="00CB78E0">
      <w:pPr>
        <w:pStyle w:val="a3"/>
        <w:spacing w:before="30"/>
        <w:ind w:right="112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авторской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Семакина</w:t>
      </w:r>
      <w:r>
        <w:rPr>
          <w:spacing w:val="67"/>
        </w:rPr>
        <w:t xml:space="preserve"> </w:t>
      </w:r>
      <w:r>
        <w:t>И.Г.,</w:t>
      </w:r>
      <w:r>
        <w:rPr>
          <w:spacing w:val="69"/>
        </w:rPr>
        <w:t xml:space="preserve"> </w:t>
      </w:r>
      <w:proofErr w:type="spellStart"/>
      <w:r>
        <w:t>Хеннера</w:t>
      </w:r>
      <w:proofErr w:type="spellEnd"/>
      <w:r>
        <w:rPr>
          <w:spacing w:val="69"/>
        </w:rPr>
        <w:t xml:space="preserve"> </w:t>
      </w:r>
      <w:r>
        <w:t>Е.К.</w:t>
      </w:r>
    </w:p>
    <w:p w:rsidR="00861232" w:rsidRDefault="00CB78E0">
      <w:pPr>
        <w:pStyle w:val="a3"/>
        <w:ind w:right="112"/>
      </w:pPr>
      <w:r>
        <w:t>«Программа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изданной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«Информатика,</w:t>
      </w:r>
      <w:r>
        <w:rPr>
          <w:spacing w:val="1"/>
        </w:rPr>
        <w:t xml:space="preserve"> </w:t>
      </w:r>
      <w:r>
        <w:t>программы для общеобразовательных учреждений 2-11 классы / Составитель</w:t>
      </w:r>
      <w:r>
        <w:rPr>
          <w:spacing w:val="-67"/>
        </w:rPr>
        <w:t xml:space="preserve"> </w:t>
      </w:r>
      <w:r>
        <w:t>М.Н.</w:t>
      </w:r>
      <w:r>
        <w:rPr>
          <w:spacing w:val="-1"/>
        </w:rPr>
        <w:t xml:space="preserve"> </w:t>
      </w:r>
      <w:r>
        <w:t>Бородин.  –</w:t>
      </w:r>
      <w:r>
        <w:rPr>
          <w:spacing w:val="-1"/>
        </w:rPr>
        <w:t xml:space="preserve"> </w:t>
      </w:r>
      <w:r>
        <w:t>М.: БИНОМ. Лаборатория</w:t>
      </w:r>
      <w:r>
        <w:rPr>
          <w:spacing w:val="1"/>
        </w:rPr>
        <w:t xml:space="preserve"> </w:t>
      </w:r>
      <w:r>
        <w:t>знаний, 2012».</w:t>
      </w:r>
    </w:p>
    <w:p w:rsidR="00861232" w:rsidRDefault="00CB78E0">
      <w:pPr>
        <w:pStyle w:val="a3"/>
        <w:spacing w:before="201"/>
        <w:ind w:right="110" w:firstLine="566"/>
      </w:pPr>
      <w:r>
        <w:t>Програ</w:t>
      </w:r>
      <w:r>
        <w:t>мма рассчитана на 68 часов. 10 класс - 1 час в неделю (34 часа в</w:t>
      </w:r>
      <w:r>
        <w:rPr>
          <w:spacing w:val="1"/>
        </w:rPr>
        <w:t xml:space="preserve"> </w:t>
      </w:r>
      <w:r>
        <w:t>год)</w:t>
      </w:r>
      <w:r>
        <w:rPr>
          <w:spacing w:val="-1"/>
        </w:rPr>
        <w:t xml:space="preserve"> </w:t>
      </w:r>
      <w:r>
        <w:t>11 класс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861232" w:rsidRDefault="00CB78E0">
      <w:pPr>
        <w:pStyle w:val="1"/>
        <w:spacing w:before="200" w:line="312" w:lineRule="exact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ind w:right="111" w:firstLine="0"/>
        <w:rPr>
          <w:sz w:val="28"/>
        </w:rPr>
      </w:pPr>
      <w:r>
        <w:rPr>
          <w:b/>
          <w:sz w:val="28"/>
        </w:rPr>
        <w:t>освоение 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базовых знаний,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отражающих вклад информатики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 формирование современной научной картины мира, роль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обществе, 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 системах;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spacing w:line="322" w:lineRule="exact"/>
        <w:ind w:left="812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139"/>
          <w:sz w:val="28"/>
        </w:rPr>
        <w:t xml:space="preserve"> </w:t>
      </w:r>
      <w:r>
        <w:rPr>
          <w:b/>
          <w:sz w:val="28"/>
        </w:rPr>
        <w:t>умениями</w:t>
      </w:r>
      <w:r>
        <w:rPr>
          <w:b/>
          <w:spacing w:val="75"/>
          <w:sz w:val="28"/>
        </w:rPr>
        <w:t xml:space="preserve"> </w:t>
      </w:r>
      <w:proofErr w:type="gramStart"/>
      <w:r>
        <w:rPr>
          <w:sz w:val="28"/>
        </w:rPr>
        <w:t xml:space="preserve">применять,  </w:t>
      </w:r>
      <w:r>
        <w:rPr>
          <w:spacing w:val="2"/>
          <w:sz w:val="28"/>
        </w:rPr>
        <w:t xml:space="preserve"> </w:t>
      </w:r>
      <w:proofErr w:type="gramEnd"/>
      <w:r>
        <w:rPr>
          <w:sz w:val="28"/>
        </w:rPr>
        <w:t>анализировать,</w:t>
      </w:r>
      <w:r>
        <w:rPr>
          <w:spacing w:val="140"/>
          <w:sz w:val="28"/>
        </w:rPr>
        <w:t xml:space="preserve"> </w:t>
      </w:r>
      <w:r>
        <w:rPr>
          <w:sz w:val="28"/>
        </w:rPr>
        <w:t>преобразовывать</w:t>
      </w:r>
    </w:p>
    <w:p w:rsidR="00861232" w:rsidRDefault="00CB78E0">
      <w:pPr>
        <w:pStyle w:val="a3"/>
        <w:ind w:right="110"/>
      </w:pPr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используя</w:t>
      </w:r>
      <w:r>
        <w:rPr>
          <w:spacing w:val="70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этом информационные и коммуникационные технологии (ИКТ),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 школьных</w:t>
      </w:r>
      <w:r>
        <w:rPr>
          <w:spacing w:val="-1"/>
        </w:rPr>
        <w:t xml:space="preserve"> </w:t>
      </w:r>
      <w:r>
        <w:t>дисциплин;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spacing w:line="322" w:lineRule="exact"/>
        <w:ind w:right="112" w:firstLine="0"/>
        <w:rPr>
          <w:sz w:val="28"/>
        </w:rPr>
      </w:pPr>
      <w:r>
        <w:rPr>
          <w:b/>
          <w:sz w:val="28"/>
        </w:rPr>
        <w:t xml:space="preserve">развитие </w:t>
      </w:r>
      <w:r>
        <w:rPr>
          <w:sz w:val="28"/>
        </w:rPr>
        <w:t>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ИКТ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spacing w:line="319" w:lineRule="exact"/>
        <w:ind w:left="812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9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9"/>
          <w:sz w:val="28"/>
        </w:rPr>
        <w:t xml:space="preserve"> </w:t>
      </w:r>
      <w:r>
        <w:rPr>
          <w:sz w:val="28"/>
        </w:rPr>
        <w:t>к</w:t>
      </w:r>
      <w:r>
        <w:rPr>
          <w:spacing w:val="89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89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</w:p>
    <w:p w:rsidR="00861232" w:rsidRDefault="00CB78E0">
      <w:pPr>
        <w:pStyle w:val="a3"/>
        <w:spacing w:line="312" w:lineRule="exact"/>
      </w:pPr>
      <w:r>
        <w:t>правовых,</w:t>
      </w:r>
      <w:r>
        <w:rPr>
          <w:spacing w:val="-8"/>
        </w:rPr>
        <w:t xml:space="preserve"> </w:t>
      </w:r>
      <w:r>
        <w:t>норм</w:t>
      </w:r>
      <w:r>
        <w:rPr>
          <w:spacing w:val="5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деятельности;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ind w:right="112" w:firstLine="0"/>
        <w:rPr>
          <w:sz w:val="28"/>
        </w:rPr>
      </w:pPr>
      <w:r>
        <w:rPr>
          <w:b/>
          <w:sz w:val="28"/>
        </w:rPr>
        <w:t>приобретение опыта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использования информационных технологий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861232" w:rsidRDefault="00CB78E0">
      <w:pPr>
        <w:pStyle w:val="1"/>
        <w:spacing w:line="311" w:lineRule="exact"/>
        <w:jc w:val="left"/>
      </w:pPr>
      <w:r>
        <w:t>Задачи: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ind w:right="113" w:firstLine="0"/>
        <w:rPr>
          <w:sz w:val="28"/>
        </w:rPr>
      </w:pPr>
      <w:r>
        <w:rPr>
          <w:sz w:val="28"/>
        </w:rPr>
        <w:t>обеспечить преемственность курса информатики основной и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(типовые задачи – типовые программные средства в основной школе;</w:t>
      </w:r>
      <w:r>
        <w:rPr>
          <w:spacing w:val="1"/>
          <w:sz w:val="28"/>
        </w:rPr>
        <w:t xml:space="preserve"> </w:t>
      </w:r>
      <w:r>
        <w:rPr>
          <w:sz w:val="28"/>
        </w:rPr>
        <w:t>нетиповые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0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spacing w:line="322" w:lineRule="exact"/>
        <w:ind w:right="116" w:firstLine="0"/>
        <w:rPr>
          <w:sz w:val="28"/>
        </w:rPr>
      </w:pPr>
      <w:r>
        <w:rPr>
          <w:sz w:val="28"/>
        </w:rPr>
        <w:t>систематизировать знания в области информатики и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 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spacing w:line="319" w:lineRule="exact"/>
        <w:ind w:left="812"/>
        <w:rPr>
          <w:sz w:val="28"/>
        </w:rPr>
      </w:pPr>
      <w:r>
        <w:rPr>
          <w:sz w:val="28"/>
        </w:rPr>
        <w:t>заложить</w:t>
      </w:r>
      <w:r>
        <w:rPr>
          <w:spacing w:val="92"/>
          <w:sz w:val="28"/>
        </w:rPr>
        <w:t xml:space="preserve"> </w:t>
      </w:r>
      <w:r>
        <w:rPr>
          <w:sz w:val="28"/>
        </w:rPr>
        <w:t xml:space="preserve">основу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дальнейшего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профессионального  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обучения,</w:t>
      </w:r>
    </w:p>
    <w:p w:rsidR="00861232" w:rsidRDefault="00CB78E0">
      <w:pPr>
        <w:pStyle w:val="a3"/>
        <w:ind w:right="114"/>
      </w:pPr>
      <w:r>
        <w:t>поскольку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преимуществу, системный</w:t>
      </w:r>
      <w:r>
        <w:rPr>
          <w:spacing w:val="-1"/>
        </w:rPr>
        <w:t xml:space="preserve"> </w:t>
      </w:r>
      <w:r>
        <w:t>характер;</w:t>
      </w:r>
    </w:p>
    <w:p w:rsidR="00861232" w:rsidRDefault="00CB78E0">
      <w:pPr>
        <w:pStyle w:val="a4"/>
        <w:numPr>
          <w:ilvl w:val="0"/>
          <w:numId w:val="2"/>
        </w:numPr>
        <w:tabs>
          <w:tab w:val="left" w:pos="812"/>
        </w:tabs>
        <w:spacing w:line="322" w:lineRule="exact"/>
        <w:ind w:right="112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 моделями и технологиями, позволяющие использовать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CB78E0" w:rsidRDefault="00CB78E0">
      <w:pPr>
        <w:pStyle w:val="1"/>
        <w:ind w:left="104"/>
      </w:pPr>
    </w:p>
    <w:p w:rsidR="00861232" w:rsidRDefault="00CB78E0">
      <w:pPr>
        <w:pStyle w:val="1"/>
        <w:ind w:left="104"/>
      </w:pPr>
      <w:r>
        <w:t>Учебно-мето</w:t>
      </w:r>
      <w:r>
        <w:t>дический</w:t>
      </w:r>
      <w:r>
        <w:rPr>
          <w:spacing w:val="-8"/>
        </w:rPr>
        <w:t xml:space="preserve"> </w:t>
      </w:r>
      <w:r>
        <w:t>комплект:</w:t>
      </w:r>
    </w:p>
    <w:p w:rsidR="00861232" w:rsidRDefault="00CB78E0">
      <w:pPr>
        <w:pStyle w:val="a4"/>
        <w:numPr>
          <w:ilvl w:val="0"/>
          <w:numId w:val="1"/>
        </w:numPr>
        <w:tabs>
          <w:tab w:val="left" w:pos="810"/>
        </w:tabs>
        <w:spacing w:before="266"/>
        <w:jc w:val="both"/>
        <w:rPr>
          <w:sz w:val="28"/>
        </w:rPr>
      </w:pPr>
      <w:r>
        <w:rPr>
          <w:sz w:val="28"/>
        </w:rPr>
        <w:t>Информатика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r>
        <w:rPr>
          <w:sz w:val="28"/>
        </w:rPr>
        <w:t>И.Г.</w:t>
      </w:r>
      <w:r>
        <w:rPr>
          <w:spacing w:val="-4"/>
          <w:sz w:val="28"/>
        </w:rPr>
        <w:t xml:space="preserve"> </w:t>
      </w:r>
      <w:r>
        <w:rPr>
          <w:sz w:val="28"/>
        </w:rPr>
        <w:t>Семакин,</w:t>
      </w:r>
      <w:r>
        <w:rPr>
          <w:spacing w:val="-4"/>
          <w:sz w:val="28"/>
        </w:rPr>
        <w:t xml:space="preserve"> </w:t>
      </w:r>
      <w:r>
        <w:rPr>
          <w:sz w:val="28"/>
        </w:rPr>
        <w:t>Е.К.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Хеннер</w:t>
      </w:r>
      <w:proofErr w:type="spellEnd"/>
    </w:p>
    <w:p w:rsidR="00861232" w:rsidRDefault="00861232">
      <w:pPr>
        <w:jc w:val="both"/>
        <w:rPr>
          <w:sz w:val="28"/>
        </w:rPr>
        <w:sectPr w:rsidR="00861232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61232" w:rsidRDefault="00CB78E0">
      <w:pPr>
        <w:pStyle w:val="a4"/>
        <w:numPr>
          <w:ilvl w:val="0"/>
          <w:numId w:val="1"/>
        </w:numPr>
        <w:tabs>
          <w:tab w:val="left" w:pos="810"/>
        </w:tabs>
        <w:spacing w:before="58"/>
        <w:jc w:val="both"/>
        <w:rPr>
          <w:sz w:val="28"/>
        </w:rPr>
      </w:pPr>
      <w:r>
        <w:rPr>
          <w:sz w:val="28"/>
        </w:rPr>
        <w:lastRenderedPageBreak/>
        <w:t>Инфор</w:t>
      </w:r>
      <w:bookmarkStart w:id="0" w:name="_GoBack"/>
      <w:bookmarkEnd w:id="0"/>
      <w:r>
        <w:rPr>
          <w:sz w:val="28"/>
        </w:rPr>
        <w:t>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r>
        <w:rPr>
          <w:sz w:val="28"/>
        </w:rPr>
        <w:t>И.Г.</w:t>
      </w:r>
      <w:r>
        <w:rPr>
          <w:spacing w:val="-4"/>
          <w:sz w:val="28"/>
        </w:rPr>
        <w:t xml:space="preserve"> </w:t>
      </w:r>
      <w:r>
        <w:rPr>
          <w:sz w:val="28"/>
        </w:rPr>
        <w:t>Семакин,</w:t>
      </w:r>
      <w:r>
        <w:rPr>
          <w:spacing w:val="-4"/>
          <w:sz w:val="28"/>
        </w:rPr>
        <w:t xml:space="preserve"> </w:t>
      </w:r>
      <w:r>
        <w:rPr>
          <w:sz w:val="28"/>
        </w:rPr>
        <w:t>Е.К.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Хеннер</w:t>
      </w:r>
      <w:proofErr w:type="spellEnd"/>
    </w:p>
    <w:p w:rsidR="00861232" w:rsidRDefault="00CB78E0">
      <w:pPr>
        <w:pStyle w:val="a4"/>
        <w:numPr>
          <w:ilvl w:val="0"/>
          <w:numId w:val="1"/>
        </w:numPr>
        <w:tabs>
          <w:tab w:val="left" w:pos="810"/>
        </w:tabs>
        <w:spacing w:before="200"/>
        <w:ind w:left="104" w:right="115" w:firstLine="0"/>
        <w:jc w:val="both"/>
        <w:rPr>
          <w:sz w:val="28"/>
        </w:rPr>
      </w:pPr>
      <w:r>
        <w:rPr>
          <w:sz w:val="28"/>
        </w:rPr>
        <w:t>Информатика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ИКТ.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10-11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классов/</w:t>
      </w:r>
      <w:r>
        <w:rPr>
          <w:spacing w:val="-4"/>
          <w:sz w:val="28"/>
        </w:rPr>
        <w:t xml:space="preserve"> </w:t>
      </w:r>
      <w:r>
        <w:rPr>
          <w:sz w:val="28"/>
        </w:rPr>
        <w:t>И.Г.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Семакин, Е.К. </w:t>
      </w:r>
      <w:proofErr w:type="spellStart"/>
      <w:r>
        <w:rPr>
          <w:sz w:val="28"/>
        </w:rPr>
        <w:t>Хеннер</w:t>
      </w:r>
      <w:proofErr w:type="spellEnd"/>
      <w:r>
        <w:rPr>
          <w:sz w:val="28"/>
        </w:rPr>
        <w:t>. 9-е изд. – М.: БИНОМ. Лаборатория знаний, 2013 246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861232" w:rsidRDefault="00CB78E0">
      <w:pPr>
        <w:pStyle w:val="a4"/>
        <w:numPr>
          <w:ilvl w:val="0"/>
          <w:numId w:val="1"/>
        </w:numPr>
        <w:tabs>
          <w:tab w:val="left" w:pos="810"/>
        </w:tabs>
        <w:spacing w:before="200"/>
        <w:jc w:val="both"/>
        <w:rPr>
          <w:sz w:val="28"/>
        </w:rPr>
      </w:pPr>
      <w:r>
        <w:rPr>
          <w:sz w:val="28"/>
        </w:rPr>
        <w:t>Практикум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уровень.</w:t>
      </w:r>
    </w:p>
    <w:p w:rsidR="00861232" w:rsidRDefault="00CB78E0">
      <w:pPr>
        <w:pStyle w:val="a3"/>
        <w:jc w:val="left"/>
      </w:pPr>
      <w:r>
        <w:t>/Семакин</w:t>
      </w:r>
      <w:r>
        <w:rPr>
          <w:spacing w:val="-4"/>
        </w:rPr>
        <w:t xml:space="preserve"> </w:t>
      </w:r>
      <w:r>
        <w:t>И.Г.,</w:t>
      </w:r>
      <w:r>
        <w:rPr>
          <w:spacing w:val="-3"/>
        </w:rPr>
        <w:t xml:space="preserve"> </w:t>
      </w:r>
      <w:proofErr w:type="spellStart"/>
      <w:r>
        <w:t>Хеннер</w:t>
      </w:r>
      <w:proofErr w:type="spellEnd"/>
      <w:r>
        <w:rPr>
          <w:spacing w:val="-3"/>
        </w:rPr>
        <w:t xml:space="preserve"> </w:t>
      </w:r>
      <w:r>
        <w:t>Е.К.,</w:t>
      </w:r>
      <w:r>
        <w:rPr>
          <w:spacing w:val="-3"/>
        </w:rPr>
        <w:t xml:space="preserve"> </w:t>
      </w:r>
      <w:r>
        <w:t>Шеина</w:t>
      </w:r>
      <w:r>
        <w:rPr>
          <w:spacing w:val="-3"/>
        </w:rPr>
        <w:t xml:space="preserve"> </w:t>
      </w:r>
      <w:r>
        <w:t>Т.Ю.</w:t>
      </w:r>
    </w:p>
    <w:p w:rsidR="00861232" w:rsidRDefault="00CB78E0">
      <w:pPr>
        <w:pStyle w:val="a4"/>
        <w:numPr>
          <w:ilvl w:val="0"/>
          <w:numId w:val="1"/>
        </w:numPr>
        <w:tabs>
          <w:tab w:val="left" w:pos="810"/>
        </w:tabs>
        <w:spacing w:before="200"/>
        <w:jc w:val="both"/>
        <w:rPr>
          <w:sz w:val="28"/>
        </w:rPr>
      </w:pPr>
      <w:r>
        <w:rPr>
          <w:sz w:val="28"/>
        </w:rPr>
        <w:t>Информатика.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Задачник-практикум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861232">
      <w:pgSz w:w="11910" w:h="16840"/>
      <w:pgMar w:top="1060" w:right="740" w:bottom="280" w:left="160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7763">
    <w:multiLevelType w:val="hybridMultilevel"/>
    <w:lvl w:ilvl="0" w:tplc="30312195">
      <w:start w:val="1"/>
      <w:numFmt w:val="decimal"/>
      <w:lvlText w:val="%1."/>
      <w:lvlJc w:val="left"/>
      <w:pPr>
        <w:ind w:left="720" w:hanging="360"/>
      </w:pPr>
    </w:lvl>
    <w:lvl w:ilvl="1" w:tplc="30312195" w:tentative="1">
      <w:start w:val="1"/>
      <w:numFmt w:val="lowerLetter"/>
      <w:lvlText w:val="%2."/>
      <w:lvlJc w:val="left"/>
      <w:pPr>
        <w:ind w:left="1440" w:hanging="360"/>
      </w:pPr>
    </w:lvl>
    <w:lvl w:ilvl="2" w:tplc="30312195" w:tentative="1">
      <w:start w:val="1"/>
      <w:numFmt w:val="lowerRoman"/>
      <w:lvlText w:val="%3."/>
      <w:lvlJc w:val="right"/>
      <w:pPr>
        <w:ind w:left="2160" w:hanging="180"/>
      </w:pPr>
    </w:lvl>
    <w:lvl w:ilvl="3" w:tplc="30312195" w:tentative="1">
      <w:start w:val="1"/>
      <w:numFmt w:val="decimal"/>
      <w:lvlText w:val="%4."/>
      <w:lvlJc w:val="left"/>
      <w:pPr>
        <w:ind w:left="2880" w:hanging="360"/>
      </w:pPr>
    </w:lvl>
    <w:lvl w:ilvl="4" w:tplc="30312195" w:tentative="1">
      <w:start w:val="1"/>
      <w:numFmt w:val="lowerLetter"/>
      <w:lvlText w:val="%5."/>
      <w:lvlJc w:val="left"/>
      <w:pPr>
        <w:ind w:left="3600" w:hanging="360"/>
      </w:pPr>
    </w:lvl>
    <w:lvl w:ilvl="5" w:tplc="30312195" w:tentative="1">
      <w:start w:val="1"/>
      <w:numFmt w:val="lowerRoman"/>
      <w:lvlText w:val="%6."/>
      <w:lvlJc w:val="right"/>
      <w:pPr>
        <w:ind w:left="4320" w:hanging="180"/>
      </w:pPr>
    </w:lvl>
    <w:lvl w:ilvl="6" w:tplc="30312195" w:tentative="1">
      <w:start w:val="1"/>
      <w:numFmt w:val="decimal"/>
      <w:lvlText w:val="%7."/>
      <w:lvlJc w:val="left"/>
      <w:pPr>
        <w:ind w:left="5040" w:hanging="360"/>
      </w:pPr>
    </w:lvl>
    <w:lvl w:ilvl="7" w:tplc="30312195" w:tentative="1">
      <w:start w:val="1"/>
      <w:numFmt w:val="lowerLetter"/>
      <w:lvlText w:val="%8."/>
      <w:lvlJc w:val="left"/>
      <w:pPr>
        <w:ind w:left="5760" w:hanging="360"/>
      </w:pPr>
    </w:lvl>
    <w:lvl w:ilvl="8" w:tplc="303121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2">
    <w:multiLevelType w:val="hybridMultilevel"/>
    <w:lvl w:ilvl="0" w:tplc="217255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61566052"/>
    <w:multiLevelType w:val="hybridMultilevel"/>
    <w:tmpl w:val="CA8CF824"/>
    <w:lvl w:ilvl="0" w:tplc="1E66887C">
      <w:numFmt w:val="bullet"/>
      <w:lvlText w:val=""/>
      <w:lvlJc w:val="left"/>
      <w:pPr>
        <w:ind w:left="104" w:hanging="708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808624A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A68347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50ED22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D2AE5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D289A18">
      <w:numFmt w:val="bullet"/>
      <w:lvlText w:val="•"/>
      <w:lvlJc w:val="left"/>
      <w:pPr>
        <w:ind w:left="4832" w:hanging="708"/>
      </w:pPr>
      <w:rPr>
        <w:rFonts w:hint="default"/>
        <w:lang w:val="ru-RU" w:eastAsia="en-US" w:bidi="ar-SA"/>
      </w:rPr>
    </w:lvl>
    <w:lvl w:ilvl="6" w:tplc="22E04DA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47C8ECA">
      <w:numFmt w:val="bullet"/>
      <w:lvlText w:val="•"/>
      <w:lvlJc w:val="left"/>
      <w:pPr>
        <w:ind w:left="6725" w:hanging="708"/>
      </w:pPr>
      <w:rPr>
        <w:rFonts w:hint="default"/>
        <w:lang w:val="ru-RU" w:eastAsia="en-US" w:bidi="ar-SA"/>
      </w:rPr>
    </w:lvl>
    <w:lvl w:ilvl="8" w:tplc="7F348E3C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6ADE058C"/>
    <w:multiLevelType w:val="hybridMultilevel"/>
    <w:tmpl w:val="07627914"/>
    <w:lvl w:ilvl="0" w:tplc="7A38335E">
      <w:start w:val="1"/>
      <w:numFmt w:val="decimal"/>
      <w:lvlText w:val="%1."/>
      <w:lvlJc w:val="left"/>
      <w:pPr>
        <w:ind w:left="810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EAAEE">
      <w:numFmt w:val="bullet"/>
      <w:lvlText w:val="•"/>
      <w:lvlJc w:val="left"/>
      <w:pPr>
        <w:ind w:left="1694" w:hanging="706"/>
      </w:pPr>
      <w:rPr>
        <w:rFonts w:hint="default"/>
        <w:lang w:val="ru-RU" w:eastAsia="en-US" w:bidi="ar-SA"/>
      </w:rPr>
    </w:lvl>
    <w:lvl w:ilvl="2" w:tplc="F4725BFC">
      <w:numFmt w:val="bullet"/>
      <w:lvlText w:val="•"/>
      <w:lvlJc w:val="left"/>
      <w:pPr>
        <w:ind w:left="2569" w:hanging="706"/>
      </w:pPr>
      <w:rPr>
        <w:rFonts w:hint="default"/>
        <w:lang w:val="ru-RU" w:eastAsia="en-US" w:bidi="ar-SA"/>
      </w:rPr>
    </w:lvl>
    <w:lvl w:ilvl="3" w:tplc="5694DCA8">
      <w:numFmt w:val="bullet"/>
      <w:lvlText w:val="•"/>
      <w:lvlJc w:val="left"/>
      <w:pPr>
        <w:ind w:left="3443" w:hanging="706"/>
      </w:pPr>
      <w:rPr>
        <w:rFonts w:hint="default"/>
        <w:lang w:val="ru-RU" w:eastAsia="en-US" w:bidi="ar-SA"/>
      </w:rPr>
    </w:lvl>
    <w:lvl w:ilvl="4" w:tplc="9ADA19DA">
      <w:numFmt w:val="bullet"/>
      <w:lvlText w:val="•"/>
      <w:lvlJc w:val="left"/>
      <w:pPr>
        <w:ind w:left="4318" w:hanging="706"/>
      </w:pPr>
      <w:rPr>
        <w:rFonts w:hint="default"/>
        <w:lang w:val="ru-RU" w:eastAsia="en-US" w:bidi="ar-SA"/>
      </w:rPr>
    </w:lvl>
    <w:lvl w:ilvl="5" w:tplc="3D983CF8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 w:tplc="7C5E8A06">
      <w:numFmt w:val="bullet"/>
      <w:lvlText w:val="•"/>
      <w:lvlJc w:val="left"/>
      <w:pPr>
        <w:ind w:left="6067" w:hanging="706"/>
      </w:pPr>
      <w:rPr>
        <w:rFonts w:hint="default"/>
        <w:lang w:val="ru-RU" w:eastAsia="en-US" w:bidi="ar-SA"/>
      </w:rPr>
    </w:lvl>
    <w:lvl w:ilvl="7" w:tplc="ADD67068">
      <w:numFmt w:val="bullet"/>
      <w:lvlText w:val="•"/>
      <w:lvlJc w:val="left"/>
      <w:pPr>
        <w:ind w:left="6941" w:hanging="706"/>
      </w:pPr>
      <w:rPr>
        <w:rFonts w:hint="default"/>
        <w:lang w:val="ru-RU" w:eastAsia="en-US" w:bidi="ar-SA"/>
      </w:rPr>
    </w:lvl>
    <w:lvl w:ilvl="8" w:tplc="D8C6A5BC">
      <w:numFmt w:val="bullet"/>
      <w:lvlText w:val="•"/>
      <w:lvlJc w:val="left"/>
      <w:pPr>
        <w:ind w:left="7816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7762">
    <w:abstractNumId w:val="7762"/>
  </w:num>
  <w:num w:numId="7763">
    <w:abstractNumId w:val="77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2"/>
    <w:rsid w:val="00861232"/>
    <w:rsid w:val="00C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717C"/>
  <w15:docId w15:val="{45E7CAD4-B5FE-488C-8379-56045091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19776598" Type="http://schemas.openxmlformats.org/officeDocument/2006/relationships/footnotes" Target="footnotes.xml"/><Relationship Id="rId181953589" Type="http://schemas.openxmlformats.org/officeDocument/2006/relationships/endnotes" Target="endnotes.xml"/><Relationship Id="rId970689934" Type="http://schemas.openxmlformats.org/officeDocument/2006/relationships/comments" Target="comments.xml"/><Relationship Id="rId396715831" Type="http://schemas.microsoft.com/office/2011/relationships/commentsExtended" Target="commentsExtended.xml"/><Relationship Id="rId944221353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j7YYwPkRWCKLTmo4F3tERGyJAX8=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19776598"/>
            <mdssi:RelationshipReference SourceId="rId181953589"/>
            <mdssi:RelationshipReference SourceId="rId970689934"/>
            <mdssi:RelationshipReference SourceId="rId396715831"/>
            <mdssi:RelationshipReference SourceId="rId944221353"/>
          </Transform>
          <Transform Algorithm="http://www.w3.org/TR/2001/REC-xml-c14n-20010315"/>
        </Transforms>
        <DigestMethod Algorithm="http://www.w3.org/2000/09/xmldsig#sha1"/>
        <DigestValue>MJ2rjWlFmDHmg/KRJXmBFiVD2XQ=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IwVlegZWaTnlqOkH5iE6pj4BmSU=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hG2r1bjFwd/0EHMMlF4+nHjx9jw=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ZJXQ+IAsFeXBTqZZeUD7Xves8rg=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utXQfL5ODaWr0RvDfAAP0amVvDU=</DigestValue>
      </Reference>
      <Reference URI="/word/styles.xml?ContentType=application/vnd.openxmlformats-officedocument.wordprocessingml.styles+xml">
        <DigestMethod Algorithm="http://www.w3.org/2000/09/xmldsig#sha1"/>
        <DigestValue>+e1bcHRMrYJDoMAzyZQ6qUlif/E=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SAGA</cp:lastModifiedBy>
  <cp:revision>2</cp:revision>
  <dcterms:created xsi:type="dcterms:W3CDTF">2022-09-09T03:01:00Z</dcterms:created>
  <dcterms:modified xsi:type="dcterms:W3CDTF">2022-09-09T03:01:00Z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2018-10-24T00:00:00Z</vt:filetime>
  </property>
</Properties>
</file>