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AD" w:rsidRDefault="0036519E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</w:p>
    <w:p w:rsidR="000109AD" w:rsidRDefault="0036519E">
      <w:pPr>
        <w:pStyle w:val="a3"/>
        <w:ind w:firstLine="708"/>
      </w:pPr>
      <w:bookmarkStart w:id="0" w:name="_GoBack"/>
      <w:bookmarkEnd w:id="0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Астрономия.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 уровень: учебное пособие для учителей общеобразовательных организаций. —</w:t>
      </w:r>
      <w:r>
        <w:rPr>
          <w:spacing w:val="1"/>
        </w:rPr>
        <w:t xml:space="preserve"> </w:t>
      </w:r>
      <w:r>
        <w:t>М.: Просвещение, 2017</w:t>
      </w:r>
      <w:proofErr w:type="gramStart"/>
      <w:r>
        <w:t>. ,</w:t>
      </w:r>
      <w:proofErr w:type="gramEnd"/>
      <w:r>
        <w:t xml:space="preserve"> Федерального компонента государственных стандартов среднего</w:t>
      </w:r>
      <w:r>
        <w:rPr>
          <w:spacing w:val="-57"/>
        </w:rPr>
        <w:t xml:space="preserve"> </w:t>
      </w:r>
      <w:r>
        <w:t xml:space="preserve">общего образования, приказа Министерства образования и </w:t>
      </w:r>
      <w:r>
        <w:t>науки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07.06.2017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57"/>
        </w:rPr>
        <w:t xml:space="preserve"> </w:t>
      </w:r>
      <w:r>
        <w:t>государственного образовательного стандарта, утвержденный приказом 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05.03.2004</w:t>
      </w:r>
      <w:r>
        <w:rPr>
          <w:spacing w:val="37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№1089»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введении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2017-2018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</w:p>
    <w:p w:rsidR="000109AD" w:rsidRDefault="0036519E">
      <w:pPr>
        <w:pStyle w:val="a3"/>
        <w:spacing w:before="1"/>
        <w:ind w:right="0"/>
      </w:pPr>
      <w:r>
        <w:t>«Астрономия»</w:t>
      </w:r>
      <w:r>
        <w:rPr>
          <w:spacing w:val="-1"/>
        </w:rPr>
        <w:t xml:space="preserve"> </w:t>
      </w:r>
      <w:r>
        <w:t>как обязательного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6519E" w:rsidRPr="0036519E" w:rsidRDefault="0036519E" w:rsidP="0036519E">
      <w:pPr>
        <w:pStyle w:val="a3"/>
        <w:jc w:val="center"/>
        <w:rPr>
          <w:b/>
        </w:rPr>
      </w:pPr>
      <w:r w:rsidRPr="0036519E">
        <w:rPr>
          <w:b/>
        </w:rPr>
        <w:t>Место в учебном плане</w:t>
      </w:r>
    </w:p>
    <w:p w:rsidR="000109AD" w:rsidRDefault="0036519E" w:rsidP="0036519E">
      <w:pPr>
        <w:pStyle w:val="a3"/>
        <w:ind w:left="0" w:right="0"/>
        <w:jc w:val="left"/>
      </w:pPr>
      <w:r>
        <w:t>Рабочая программа по астрономии для 11 класса рассчитана на 34 часа: 1 час в неделю</w:t>
      </w:r>
    </w:p>
    <w:p w:rsidR="000109AD" w:rsidRDefault="0036519E" w:rsidP="0036519E">
      <w:pPr>
        <w:pStyle w:val="1"/>
        <w:jc w:val="center"/>
      </w:pPr>
      <w:r>
        <w:t>Цели обучения:</w:t>
      </w:r>
    </w:p>
    <w:p w:rsidR="000109AD" w:rsidRDefault="0036519E">
      <w:pPr>
        <w:pStyle w:val="a5"/>
        <w:numPr>
          <w:ilvl w:val="0"/>
          <w:numId w:val="2"/>
        </w:numPr>
        <w:tabs>
          <w:tab w:val="left" w:pos="349"/>
        </w:tabs>
        <w:ind w:firstLine="0"/>
        <w:rPr>
          <w:sz w:val="24"/>
        </w:rPr>
      </w:pPr>
      <w:r>
        <w:rPr>
          <w:sz w:val="24"/>
        </w:rPr>
        <w:t>осозна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109AD" w:rsidRDefault="0036519E">
      <w:pPr>
        <w:pStyle w:val="a5"/>
        <w:numPr>
          <w:ilvl w:val="0"/>
          <w:numId w:val="2"/>
        </w:numPr>
        <w:tabs>
          <w:tab w:val="left" w:pos="373"/>
        </w:tabs>
        <w:spacing w:before="63"/>
        <w:ind w:right="12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Вселенной, пространственных и временных масштабах Вселенной,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астрономических открытиях,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техники;</w:t>
      </w:r>
    </w:p>
    <w:p w:rsidR="000109AD" w:rsidRDefault="0036519E">
      <w:pPr>
        <w:pStyle w:val="a5"/>
        <w:numPr>
          <w:ilvl w:val="0"/>
          <w:numId w:val="2"/>
        </w:numPr>
        <w:tabs>
          <w:tab w:val="left" w:pos="409"/>
        </w:tabs>
        <w:spacing w:before="62"/>
        <w:ind w:right="1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0109AD" w:rsidRDefault="0036519E">
      <w:pPr>
        <w:pStyle w:val="a5"/>
        <w:numPr>
          <w:ilvl w:val="0"/>
          <w:numId w:val="2"/>
        </w:numPr>
        <w:tabs>
          <w:tab w:val="left" w:pos="371"/>
        </w:tabs>
        <w:spacing w:before="63"/>
        <w:ind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0109AD" w:rsidRDefault="0036519E">
      <w:pPr>
        <w:pStyle w:val="a5"/>
        <w:numPr>
          <w:ilvl w:val="0"/>
          <w:numId w:val="2"/>
        </w:numPr>
        <w:tabs>
          <w:tab w:val="left" w:pos="282"/>
        </w:tabs>
        <w:spacing w:before="65"/>
        <w:ind w:left="281" w:right="0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0109AD" w:rsidRDefault="0036519E">
      <w:pPr>
        <w:pStyle w:val="a5"/>
        <w:numPr>
          <w:ilvl w:val="0"/>
          <w:numId w:val="2"/>
        </w:numPr>
        <w:tabs>
          <w:tab w:val="left" w:pos="414"/>
        </w:tabs>
        <w:spacing w:before="62"/>
        <w:ind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астрофизики,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и космонавтики.</w:t>
      </w:r>
    </w:p>
    <w:p w:rsidR="000109AD" w:rsidRDefault="0036519E" w:rsidP="0036519E">
      <w:pPr>
        <w:pStyle w:val="1"/>
        <w:spacing w:line="276" w:lineRule="exact"/>
        <w:jc w:val="center"/>
      </w:pPr>
      <w:r>
        <w:t>Задачи</w:t>
      </w:r>
      <w:r>
        <w:rPr>
          <w:spacing w:val="-1"/>
        </w:rPr>
        <w:t xml:space="preserve"> </w:t>
      </w:r>
      <w:r>
        <w:t>обу</w:t>
      </w:r>
      <w:r>
        <w:t>чения:</w:t>
      </w:r>
    </w:p>
    <w:p w:rsidR="000109AD" w:rsidRDefault="0036519E">
      <w:pPr>
        <w:pStyle w:val="a5"/>
        <w:numPr>
          <w:ilvl w:val="0"/>
          <w:numId w:val="1"/>
        </w:numPr>
        <w:tabs>
          <w:tab w:val="left" w:pos="529"/>
        </w:tabs>
        <w:ind w:right="12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теории относительности,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квантовой теории;</w:t>
      </w:r>
    </w:p>
    <w:p w:rsidR="000109AD" w:rsidRDefault="0036519E">
      <w:pPr>
        <w:pStyle w:val="a5"/>
        <w:numPr>
          <w:ilvl w:val="0"/>
          <w:numId w:val="1"/>
        </w:numPr>
        <w:tabs>
          <w:tab w:val="left" w:pos="529"/>
        </w:tabs>
        <w:ind w:right="12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характеризующих эти явления;</w:t>
      </w:r>
    </w:p>
    <w:p w:rsidR="000109AD" w:rsidRDefault="0036519E">
      <w:pPr>
        <w:pStyle w:val="a5"/>
        <w:numPr>
          <w:ilvl w:val="0"/>
          <w:numId w:val="1"/>
        </w:numPr>
        <w:tabs>
          <w:tab w:val="left" w:pos="529"/>
        </w:tabs>
        <w:rPr>
          <w:sz w:val="24"/>
        </w:rPr>
      </w:pPr>
      <w:r>
        <w:rPr>
          <w:sz w:val="24"/>
        </w:rPr>
        <w:t>формирование у учащихся умений наблюдать природные явлен</w:t>
      </w:r>
      <w:r>
        <w:rPr>
          <w:sz w:val="24"/>
        </w:rPr>
        <w:t>ия и проводить опыты,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 применяемых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жизни;</w:t>
      </w:r>
    </w:p>
    <w:p w:rsidR="000109AD" w:rsidRDefault="0036519E">
      <w:pPr>
        <w:pStyle w:val="a5"/>
        <w:numPr>
          <w:ilvl w:val="0"/>
          <w:numId w:val="1"/>
        </w:numPr>
        <w:tabs>
          <w:tab w:val="left" w:pos="529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0109AD" w:rsidRDefault="000109AD">
      <w:pPr>
        <w:jc w:val="both"/>
        <w:rPr>
          <w:sz w:val="24"/>
        </w:rPr>
        <w:sectPr w:rsidR="000109AD" w:rsidSect="0036519E">
          <w:type w:val="continuous"/>
          <w:pgSz w:w="11900" w:h="16840"/>
          <w:pgMar w:top="426" w:right="720" w:bottom="280" w:left="1600" w:header="720" w:footer="720" w:gutter="0"/>
          <w:cols w:space="720"/>
        </w:sectPr>
      </w:pPr>
    </w:p>
    <w:p w:rsidR="000109AD" w:rsidRDefault="0036519E">
      <w:pPr>
        <w:pStyle w:val="a5"/>
        <w:numPr>
          <w:ilvl w:val="0"/>
          <w:numId w:val="1"/>
        </w:numPr>
        <w:tabs>
          <w:tab w:val="left" w:pos="529"/>
        </w:tabs>
        <w:spacing w:before="71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</w:t>
      </w:r>
      <w:r>
        <w:rPr>
          <w:sz w:val="24"/>
        </w:rPr>
        <w:t>тей человека.</w:t>
      </w:r>
    </w:p>
    <w:p w:rsidR="0036519E" w:rsidRDefault="0036519E" w:rsidP="0036519E">
      <w:pPr>
        <w:pStyle w:val="1"/>
        <w:jc w:val="center"/>
      </w:pPr>
      <w:r>
        <w:t>Краткое содержание программы.</w:t>
      </w:r>
    </w:p>
    <w:p w:rsidR="0036519E" w:rsidRDefault="0036519E" w:rsidP="0036519E">
      <w:pPr>
        <w:pStyle w:val="1"/>
        <w:rPr>
          <w:b w:val="0"/>
          <w:i w:val="0"/>
        </w:rPr>
      </w:pPr>
      <w:r>
        <w:rPr>
          <w:b w:val="0"/>
          <w:i w:val="0"/>
        </w:rPr>
        <w:t xml:space="preserve">В ходе </w:t>
      </w:r>
      <w:proofErr w:type="gramStart"/>
      <w:r>
        <w:rPr>
          <w:b w:val="0"/>
          <w:i w:val="0"/>
        </w:rPr>
        <w:t>изучения астрономии</w:t>
      </w:r>
      <w:proofErr w:type="gramEnd"/>
      <w:r>
        <w:rPr>
          <w:b w:val="0"/>
          <w:i w:val="0"/>
        </w:rPr>
        <w:t xml:space="preserve"> учащиеся познакомятся со следующими темами:</w:t>
      </w:r>
    </w:p>
    <w:p w:rsidR="0036519E" w:rsidRPr="0036519E" w:rsidRDefault="0036519E" w:rsidP="0036519E">
      <w:pPr>
        <w:ind w:right="2900"/>
        <w:rPr>
          <w:b/>
          <w:sz w:val="24"/>
          <w:szCs w:val="24"/>
        </w:rPr>
      </w:pPr>
      <w:r w:rsidRPr="0036519E">
        <w:rPr>
          <w:rStyle w:val="13"/>
          <w:b w:val="0"/>
          <w:sz w:val="24"/>
          <w:szCs w:val="24"/>
          <w:u w:val="none"/>
        </w:rPr>
        <w:t xml:space="preserve">Астрометрия </w:t>
      </w:r>
    </w:p>
    <w:p w:rsidR="0036519E" w:rsidRPr="0036519E" w:rsidRDefault="0036519E" w:rsidP="0036519E">
      <w:pPr>
        <w:ind w:left="20" w:right="20"/>
        <w:rPr>
          <w:b/>
          <w:sz w:val="24"/>
          <w:szCs w:val="24"/>
        </w:rPr>
      </w:pPr>
      <w:r w:rsidRPr="0036519E">
        <w:rPr>
          <w:rStyle w:val="13"/>
          <w:b w:val="0"/>
          <w:sz w:val="24"/>
          <w:szCs w:val="24"/>
          <w:u w:val="none"/>
        </w:rPr>
        <w:t>Небесная механика</w:t>
      </w:r>
    </w:p>
    <w:p w:rsidR="0036519E" w:rsidRPr="0036519E" w:rsidRDefault="0036519E" w:rsidP="0036519E">
      <w:pPr>
        <w:ind w:left="20"/>
        <w:jc w:val="both"/>
        <w:rPr>
          <w:b/>
          <w:sz w:val="24"/>
          <w:szCs w:val="24"/>
        </w:rPr>
      </w:pPr>
      <w:r w:rsidRPr="0036519E">
        <w:rPr>
          <w:rStyle w:val="13"/>
          <w:b w:val="0"/>
          <w:sz w:val="24"/>
          <w:szCs w:val="24"/>
          <w:u w:val="none"/>
        </w:rPr>
        <w:t xml:space="preserve">Строение солнечной системы </w:t>
      </w:r>
    </w:p>
    <w:p w:rsidR="0036519E" w:rsidRPr="0036519E" w:rsidRDefault="0036519E" w:rsidP="0036519E">
      <w:pPr>
        <w:ind w:left="20" w:right="2840"/>
        <w:rPr>
          <w:b/>
          <w:sz w:val="24"/>
          <w:szCs w:val="24"/>
        </w:rPr>
      </w:pPr>
      <w:r w:rsidRPr="0036519E">
        <w:rPr>
          <w:rStyle w:val="13"/>
          <w:b w:val="0"/>
          <w:sz w:val="24"/>
          <w:szCs w:val="24"/>
          <w:u w:val="none"/>
        </w:rPr>
        <w:t xml:space="preserve">Практическая астрофизика и физика Солнца </w:t>
      </w:r>
    </w:p>
    <w:p w:rsidR="0036519E" w:rsidRPr="0036519E" w:rsidRDefault="0036519E" w:rsidP="0036519E">
      <w:pPr>
        <w:pStyle w:val="10"/>
        <w:shd w:val="clear" w:color="auto" w:fill="auto"/>
        <w:spacing w:before="0" w:line="276" w:lineRule="auto"/>
        <w:ind w:left="20" w:right="20"/>
        <w:jc w:val="left"/>
        <w:rPr>
          <w:b/>
          <w:sz w:val="24"/>
          <w:szCs w:val="24"/>
        </w:rPr>
      </w:pPr>
      <w:r w:rsidRPr="0036519E">
        <w:rPr>
          <w:rStyle w:val="a6"/>
          <w:rFonts w:ascii="Times New Roman" w:hAnsi="Times New Roman" w:cs="Times New Roman"/>
          <w:b w:val="0"/>
          <w:sz w:val="24"/>
          <w:szCs w:val="24"/>
        </w:rPr>
        <w:t>Звёзды.</w:t>
      </w:r>
    </w:p>
    <w:p w:rsidR="0036519E" w:rsidRPr="0036519E" w:rsidRDefault="0036519E" w:rsidP="0036519E">
      <w:pPr>
        <w:pStyle w:val="30"/>
        <w:keepNext/>
        <w:keepLines/>
        <w:shd w:val="clear" w:color="auto" w:fill="auto"/>
        <w:spacing w:line="276" w:lineRule="auto"/>
        <w:rPr>
          <w:b w:val="0"/>
          <w:sz w:val="24"/>
          <w:szCs w:val="24"/>
        </w:rPr>
      </w:pPr>
      <w:bookmarkStart w:id="1" w:name="bookmark4"/>
      <w:r w:rsidRPr="0036519E">
        <w:rPr>
          <w:b w:val="0"/>
          <w:sz w:val="24"/>
          <w:szCs w:val="24"/>
          <w:lang w:val="ru-RU"/>
        </w:rPr>
        <w:t>Млечный Путь</w:t>
      </w:r>
      <w:bookmarkEnd w:id="1"/>
    </w:p>
    <w:p w:rsidR="0036519E" w:rsidRPr="0036519E" w:rsidRDefault="0036519E" w:rsidP="0036519E">
      <w:pPr>
        <w:pStyle w:val="30"/>
        <w:keepNext/>
        <w:keepLines/>
        <w:shd w:val="clear" w:color="auto" w:fill="auto"/>
        <w:spacing w:line="276" w:lineRule="auto"/>
        <w:jc w:val="both"/>
        <w:rPr>
          <w:b w:val="0"/>
          <w:sz w:val="24"/>
          <w:szCs w:val="24"/>
          <w:lang w:val="ru-RU"/>
        </w:rPr>
      </w:pPr>
      <w:bookmarkStart w:id="2" w:name="bookmark5"/>
      <w:r w:rsidRPr="0036519E">
        <w:rPr>
          <w:b w:val="0"/>
          <w:sz w:val="24"/>
          <w:szCs w:val="24"/>
          <w:lang w:val="ru-RU"/>
        </w:rPr>
        <w:t>Галактики</w:t>
      </w:r>
      <w:bookmarkEnd w:id="2"/>
      <w:r w:rsidRPr="0036519E">
        <w:rPr>
          <w:b w:val="0"/>
          <w:sz w:val="24"/>
          <w:szCs w:val="24"/>
          <w:lang w:val="ru-RU"/>
        </w:rPr>
        <w:t xml:space="preserve"> </w:t>
      </w:r>
    </w:p>
    <w:p w:rsidR="0036519E" w:rsidRPr="0036519E" w:rsidRDefault="0036519E" w:rsidP="0036519E">
      <w:pPr>
        <w:ind w:left="20"/>
        <w:jc w:val="both"/>
        <w:rPr>
          <w:b/>
          <w:sz w:val="24"/>
          <w:szCs w:val="24"/>
        </w:rPr>
      </w:pPr>
      <w:r w:rsidRPr="0036519E">
        <w:rPr>
          <w:rStyle w:val="13"/>
          <w:b w:val="0"/>
          <w:sz w:val="24"/>
          <w:szCs w:val="24"/>
          <w:u w:val="none"/>
        </w:rPr>
        <w:t>Строение и эволюция Вселенной</w:t>
      </w:r>
      <w:r w:rsidRPr="0036519E">
        <w:rPr>
          <w:rStyle w:val="13"/>
          <w:b w:val="0"/>
          <w:sz w:val="24"/>
          <w:szCs w:val="24"/>
          <w:u w:val="none"/>
        </w:rPr>
        <w:t xml:space="preserve"> </w:t>
      </w:r>
    </w:p>
    <w:p w:rsidR="000109AD" w:rsidRPr="0036519E" w:rsidRDefault="0036519E" w:rsidP="0036519E">
      <w:pPr>
        <w:pStyle w:val="10"/>
        <w:shd w:val="clear" w:color="auto" w:fill="auto"/>
        <w:spacing w:before="0" w:line="276" w:lineRule="auto"/>
        <w:ind w:left="-284" w:right="20"/>
        <w:jc w:val="center"/>
        <w:rPr>
          <w:b/>
        </w:rPr>
      </w:pPr>
      <w:r w:rsidRPr="0036519E">
        <w:rPr>
          <w:b/>
        </w:rPr>
        <w:t>Формы</w:t>
      </w:r>
      <w:r w:rsidRPr="0036519E">
        <w:rPr>
          <w:b/>
          <w:spacing w:val="-2"/>
        </w:rPr>
        <w:t xml:space="preserve"> </w:t>
      </w:r>
      <w:r w:rsidRPr="0036519E">
        <w:rPr>
          <w:b/>
        </w:rPr>
        <w:t>контроля</w:t>
      </w:r>
    </w:p>
    <w:p w:rsidR="000109AD" w:rsidRDefault="0036519E">
      <w:pPr>
        <w:pStyle w:val="a3"/>
        <w:ind w:right="120" w:firstLine="708"/>
      </w:pPr>
      <w:r>
        <w:t>С</w:t>
      </w:r>
      <w:r>
        <w:t>одержание, формы и периодичность текущего определяются учителем с учетом</w:t>
      </w:r>
      <w:r>
        <w:rPr>
          <w:spacing w:val="1"/>
        </w:rPr>
        <w:t xml:space="preserve"> </w:t>
      </w:r>
      <w:r>
        <w:t xml:space="preserve">степени сложности изучаемого материала, а также </w:t>
      </w:r>
      <w:proofErr w:type="gramStart"/>
      <w:r>
        <w:t>особе</w:t>
      </w:r>
      <w:r>
        <w:t>нностей</w:t>
      </w:r>
      <w:proofErr w:type="gramEnd"/>
      <w:r>
        <w:t xml:space="preserve"> обучающихся класса.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лабораторные работы.</w:t>
      </w:r>
    </w:p>
    <w:p w:rsidR="000109AD" w:rsidRDefault="0036519E">
      <w:pPr>
        <w:pStyle w:val="a3"/>
        <w:ind w:right="124" w:firstLine="708"/>
      </w:pPr>
      <w:r>
        <w:t>Тематический контроль по стержневым темам курса астрономии 11 класса будет</w:t>
      </w:r>
      <w:r>
        <w:rPr>
          <w:spacing w:val="1"/>
        </w:rPr>
        <w:t xml:space="preserve"> </w:t>
      </w:r>
      <w:r>
        <w:t>осуществлен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0109AD" w:rsidRDefault="0036519E">
      <w:pPr>
        <w:pStyle w:val="a3"/>
        <w:ind w:left="809" w:right="0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запланирована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36519E" w:rsidRDefault="0036519E" w:rsidP="0036519E">
      <w:pPr>
        <w:pStyle w:val="a3"/>
        <w:ind w:left="809"/>
        <w:jc w:val="center"/>
      </w:pPr>
      <w:r w:rsidRPr="0036519E">
        <w:rPr>
          <w:b/>
        </w:rPr>
        <w:t>Реализация программы обеспечивается следующим УМК</w:t>
      </w:r>
      <w:r>
        <w:t>:</w:t>
      </w:r>
    </w:p>
    <w:p w:rsidR="0036519E" w:rsidRDefault="0036519E" w:rsidP="0036519E">
      <w:pPr>
        <w:pStyle w:val="a3"/>
        <w:ind w:right="0"/>
      </w:pPr>
      <w:r>
        <w:t xml:space="preserve">учебник: В.М. </w:t>
      </w:r>
      <w:proofErr w:type="spellStart"/>
      <w:r>
        <w:t>Чаругин</w:t>
      </w:r>
      <w:proofErr w:type="spellEnd"/>
      <w:r>
        <w:t xml:space="preserve"> «Астрономия. Базовый уровень. 11 </w:t>
      </w:r>
      <w:proofErr w:type="gramStart"/>
      <w:r>
        <w:t>класс:.</w:t>
      </w:r>
      <w:proofErr w:type="gramEnd"/>
      <w:r>
        <w:t xml:space="preserve"> – М.: «Просвещение», 2017.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36519E">
      <w:pgSz w:w="11900" w:h="16840"/>
      <w:pgMar w:top="1060" w:right="720" w:bottom="280" w:left="16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655">
    <w:multiLevelType w:val="hybridMultilevel"/>
    <w:lvl w:ilvl="0" w:tplc="50819071">
      <w:start w:val="1"/>
      <w:numFmt w:val="decimal"/>
      <w:lvlText w:val="%1."/>
      <w:lvlJc w:val="left"/>
      <w:pPr>
        <w:ind w:left="720" w:hanging="360"/>
      </w:pPr>
    </w:lvl>
    <w:lvl w:ilvl="1" w:tplc="50819071" w:tentative="1">
      <w:start w:val="1"/>
      <w:numFmt w:val="lowerLetter"/>
      <w:lvlText w:val="%2."/>
      <w:lvlJc w:val="left"/>
      <w:pPr>
        <w:ind w:left="1440" w:hanging="360"/>
      </w:pPr>
    </w:lvl>
    <w:lvl w:ilvl="2" w:tplc="50819071" w:tentative="1">
      <w:start w:val="1"/>
      <w:numFmt w:val="lowerRoman"/>
      <w:lvlText w:val="%3."/>
      <w:lvlJc w:val="right"/>
      <w:pPr>
        <w:ind w:left="2160" w:hanging="180"/>
      </w:pPr>
    </w:lvl>
    <w:lvl w:ilvl="3" w:tplc="50819071" w:tentative="1">
      <w:start w:val="1"/>
      <w:numFmt w:val="decimal"/>
      <w:lvlText w:val="%4."/>
      <w:lvlJc w:val="left"/>
      <w:pPr>
        <w:ind w:left="2880" w:hanging="360"/>
      </w:pPr>
    </w:lvl>
    <w:lvl w:ilvl="4" w:tplc="50819071" w:tentative="1">
      <w:start w:val="1"/>
      <w:numFmt w:val="lowerLetter"/>
      <w:lvlText w:val="%5."/>
      <w:lvlJc w:val="left"/>
      <w:pPr>
        <w:ind w:left="3600" w:hanging="360"/>
      </w:pPr>
    </w:lvl>
    <w:lvl w:ilvl="5" w:tplc="50819071" w:tentative="1">
      <w:start w:val="1"/>
      <w:numFmt w:val="lowerRoman"/>
      <w:lvlText w:val="%6."/>
      <w:lvlJc w:val="right"/>
      <w:pPr>
        <w:ind w:left="4320" w:hanging="180"/>
      </w:pPr>
    </w:lvl>
    <w:lvl w:ilvl="6" w:tplc="50819071" w:tentative="1">
      <w:start w:val="1"/>
      <w:numFmt w:val="decimal"/>
      <w:lvlText w:val="%7."/>
      <w:lvlJc w:val="left"/>
      <w:pPr>
        <w:ind w:left="5040" w:hanging="360"/>
      </w:pPr>
    </w:lvl>
    <w:lvl w:ilvl="7" w:tplc="50819071" w:tentative="1">
      <w:start w:val="1"/>
      <w:numFmt w:val="lowerLetter"/>
      <w:lvlText w:val="%8."/>
      <w:lvlJc w:val="left"/>
      <w:pPr>
        <w:ind w:left="5760" w:hanging="360"/>
      </w:pPr>
    </w:lvl>
    <w:lvl w:ilvl="8" w:tplc="50819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54">
    <w:multiLevelType w:val="hybridMultilevel"/>
    <w:lvl w:ilvl="0" w:tplc="63561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E946C2C"/>
    <w:multiLevelType w:val="hybridMultilevel"/>
    <w:tmpl w:val="4EB60428"/>
    <w:lvl w:ilvl="0" w:tplc="CC383CB6">
      <w:numFmt w:val="bullet"/>
      <w:lvlText w:val=""/>
      <w:lvlJc w:val="left"/>
      <w:pPr>
        <w:ind w:left="528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64442F0">
      <w:numFmt w:val="bullet"/>
      <w:lvlText w:val="•"/>
      <w:lvlJc w:val="left"/>
      <w:pPr>
        <w:ind w:left="1426" w:hanging="428"/>
      </w:pPr>
      <w:rPr>
        <w:rFonts w:hint="default"/>
        <w:lang w:val="ru-RU" w:eastAsia="en-US" w:bidi="ar-SA"/>
      </w:rPr>
    </w:lvl>
    <w:lvl w:ilvl="2" w:tplc="84E6D1F6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3" w:tplc="4588FD48">
      <w:numFmt w:val="bullet"/>
      <w:lvlText w:val="•"/>
      <w:lvlJc w:val="left"/>
      <w:pPr>
        <w:ind w:left="3238" w:hanging="428"/>
      </w:pPr>
      <w:rPr>
        <w:rFonts w:hint="default"/>
        <w:lang w:val="ru-RU" w:eastAsia="en-US" w:bidi="ar-SA"/>
      </w:rPr>
    </w:lvl>
    <w:lvl w:ilvl="4" w:tplc="7B90D346">
      <w:numFmt w:val="bullet"/>
      <w:lvlText w:val="•"/>
      <w:lvlJc w:val="left"/>
      <w:pPr>
        <w:ind w:left="4144" w:hanging="428"/>
      </w:pPr>
      <w:rPr>
        <w:rFonts w:hint="default"/>
        <w:lang w:val="ru-RU" w:eastAsia="en-US" w:bidi="ar-SA"/>
      </w:rPr>
    </w:lvl>
    <w:lvl w:ilvl="5" w:tplc="D75EE652">
      <w:numFmt w:val="bullet"/>
      <w:lvlText w:val="•"/>
      <w:lvlJc w:val="left"/>
      <w:pPr>
        <w:ind w:left="5050" w:hanging="428"/>
      </w:pPr>
      <w:rPr>
        <w:rFonts w:hint="default"/>
        <w:lang w:val="ru-RU" w:eastAsia="en-US" w:bidi="ar-SA"/>
      </w:rPr>
    </w:lvl>
    <w:lvl w:ilvl="6" w:tplc="56C89F5A">
      <w:numFmt w:val="bullet"/>
      <w:lvlText w:val="•"/>
      <w:lvlJc w:val="left"/>
      <w:pPr>
        <w:ind w:left="5956" w:hanging="428"/>
      </w:pPr>
      <w:rPr>
        <w:rFonts w:hint="default"/>
        <w:lang w:val="ru-RU" w:eastAsia="en-US" w:bidi="ar-SA"/>
      </w:rPr>
    </w:lvl>
    <w:lvl w:ilvl="7" w:tplc="E4288230">
      <w:numFmt w:val="bullet"/>
      <w:lvlText w:val="•"/>
      <w:lvlJc w:val="left"/>
      <w:pPr>
        <w:ind w:left="6862" w:hanging="428"/>
      </w:pPr>
      <w:rPr>
        <w:rFonts w:hint="default"/>
        <w:lang w:val="ru-RU" w:eastAsia="en-US" w:bidi="ar-SA"/>
      </w:rPr>
    </w:lvl>
    <w:lvl w:ilvl="8" w:tplc="F56CE9E4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4B861C4E"/>
    <w:multiLevelType w:val="hybridMultilevel"/>
    <w:tmpl w:val="4ACE388A"/>
    <w:lvl w:ilvl="0" w:tplc="8BCED838">
      <w:numFmt w:val="bullet"/>
      <w:lvlText w:val="–"/>
      <w:lvlJc w:val="left"/>
      <w:pPr>
        <w:ind w:left="101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40C3966">
      <w:numFmt w:val="bullet"/>
      <w:lvlText w:val="•"/>
      <w:lvlJc w:val="left"/>
      <w:pPr>
        <w:ind w:left="1048" w:hanging="248"/>
      </w:pPr>
      <w:rPr>
        <w:rFonts w:hint="default"/>
        <w:lang w:val="ru-RU" w:eastAsia="en-US" w:bidi="ar-SA"/>
      </w:rPr>
    </w:lvl>
    <w:lvl w:ilvl="2" w:tplc="89CE40F8">
      <w:numFmt w:val="bullet"/>
      <w:lvlText w:val="•"/>
      <w:lvlJc w:val="left"/>
      <w:pPr>
        <w:ind w:left="1996" w:hanging="248"/>
      </w:pPr>
      <w:rPr>
        <w:rFonts w:hint="default"/>
        <w:lang w:val="ru-RU" w:eastAsia="en-US" w:bidi="ar-SA"/>
      </w:rPr>
    </w:lvl>
    <w:lvl w:ilvl="3" w:tplc="B9C65918">
      <w:numFmt w:val="bullet"/>
      <w:lvlText w:val="•"/>
      <w:lvlJc w:val="left"/>
      <w:pPr>
        <w:ind w:left="2944" w:hanging="248"/>
      </w:pPr>
      <w:rPr>
        <w:rFonts w:hint="default"/>
        <w:lang w:val="ru-RU" w:eastAsia="en-US" w:bidi="ar-SA"/>
      </w:rPr>
    </w:lvl>
    <w:lvl w:ilvl="4" w:tplc="77AC6E10">
      <w:numFmt w:val="bullet"/>
      <w:lvlText w:val="•"/>
      <w:lvlJc w:val="left"/>
      <w:pPr>
        <w:ind w:left="3892" w:hanging="248"/>
      </w:pPr>
      <w:rPr>
        <w:rFonts w:hint="default"/>
        <w:lang w:val="ru-RU" w:eastAsia="en-US" w:bidi="ar-SA"/>
      </w:rPr>
    </w:lvl>
    <w:lvl w:ilvl="5" w:tplc="D74E6FA2">
      <w:numFmt w:val="bullet"/>
      <w:lvlText w:val="•"/>
      <w:lvlJc w:val="left"/>
      <w:pPr>
        <w:ind w:left="4840" w:hanging="248"/>
      </w:pPr>
      <w:rPr>
        <w:rFonts w:hint="default"/>
        <w:lang w:val="ru-RU" w:eastAsia="en-US" w:bidi="ar-SA"/>
      </w:rPr>
    </w:lvl>
    <w:lvl w:ilvl="6" w:tplc="2D6E4BFE">
      <w:numFmt w:val="bullet"/>
      <w:lvlText w:val="•"/>
      <w:lvlJc w:val="left"/>
      <w:pPr>
        <w:ind w:left="5788" w:hanging="248"/>
      </w:pPr>
      <w:rPr>
        <w:rFonts w:hint="default"/>
        <w:lang w:val="ru-RU" w:eastAsia="en-US" w:bidi="ar-SA"/>
      </w:rPr>
    </w:lvl>
    <w:lvl w:ilvl="7" w:tplc="B4CC9972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8" w:tplc="35F8FD2C">
      <w:numFmt w:val="bullet"/>
      <w:lvlText w:val="•"/>
      <w:lvlJc w:val="left"/>
      <w:pPr>
        <w:ind w:left="7684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27654">
    <w:abstractNumId w:val="27654"/>
  </w:num>
  <w:num w:numId="27655">
    <w:abstractNumId w:val="276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AD"/>
    <w:rsid w:val="000109AD"/>
    <w:rsid w:val="003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57A7"/>
  <w15:docId w15:val="{51F0EBD6-15E5-4317-B6E5-FE5941C4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809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01" w:right="118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rsid w:val="0036519E"/>
    <w:pPr>
      <w:shd w:val="clear" w:color="auto" w:fill="FFFFFF"/>
      <w:autoSpaceDE/>
      <w:autoSpaceDN/>
      <w:spacing w:before="120" w:line="480" w:lineRule="exact"/>
      <w:jc w:val="both"/>
    </w:pPr>
    <w:rPr>
      <w:color w:val="000000"/>
      <w:sz w:val="27"/>
      <w:szCs w:val="27"/>
      <w:lang w:eastAsia="ru-RU"/>
    </w:rPr>
  </w:style>
  <w:style w:type="character" w:customStyle="1" w:styleId="a6">
    <w:name w:val="Основной текст + Полужирный"/>
    <w:basedOn w:val="a0"/>
    <w:rsid w:val="0036519E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3651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36519E"/>
    <w:pPr>
      <w:shd w:val="clear" w:color="auto" w:fill="FFFFFF"/>
      <w:autoSpaceDE/>
      <w:autoSpaceDN/>
      <w:spacing w:line="480" w:lineRule="exact"/>
      <w:outlineLvl w:val="2"/>
    </w:pPr>
    <w:rPr>
      <w:b/>
      <w:bCs/>
      <w:sz w:val="27"/>
      <w:szCs w:val="27"/>
      <w:lang w:val="en-US"/>
    </w:rPr>
  </w:style>
  <w:style w:type="character" w:customStyle="1" w:styleId="13">
    <w:name w:val="Основной текст (13)"/>
    <w:basedOn w:val="a0"/>
    <w:rsid w:val="00365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63068458" Type="http://schemas.openxmlformats.org/officeDocument/2006/relationships/footnotes" Target="footnotes.xml"/><Relationship Id="rId222247938" Type="http://schemas.openxmlformats.org/officeDocument/2006/relationships/endnotes" Target="endnotes.xml"/><Relationship Id="rId755612127" Type="http://schemas.openxmlformats.org/officeDocument/2006/relationships/comments" Target="comments.xml"/><Relationship Id="rId335336155" Type="http://schemas.microsoft.com/office/2011/relationships/commentsExtended" Target="commentsExtended.xml"/><Relationship Id="rId17339663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n4I4whSzWrYc+jJ65EDBtEaifyk=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3068458"/>
            <mdssi:RelationshipReference SourceId="rId222247938"/>
            <mdssi:RelationshipReference SourceId="rId755612127"/>
            <mdssi:RelationshipReference SourceId="rId335336155"/>
            <mdssi:RelationshipReference SourceId="rId173396632"/>
          </Transform>
          <Transform Algorithm="http://www.w3.org/TR/2001/REC-xml-c14n-20010315"/>
        </Transforms>
        <DigestMethod Algorithm="http://www.w3.org/2000/09/xmldsig#sha1"/>
        <DigestValue>eO9qSE03ktHtQCrP2hMbDiI2Y10=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5EQG63Ne3rbqfoBb4dtgbPqjFck=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0Hi0HGhd+eb8e5VoSH+AWAOrpCM=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iyIrwSLSEV/5Hag5Z+2BG6X52ds=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roPTkEPcZNTzL8CT+7YJYugPyAs=</DigestValue>
      </Reference>
      <Reference URI="/word/styles.xml?ContentType=application/vnd.openxmlformats-officedocument.wordprocessingml.styles+xml">
        <DigestMethod Algorithm="http://www.w3.org/2000/09/xmldsig#sha1"/>
        <DigestValue>z4wWFsAHFdhETl7xdJc+7tFbnJ0=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2022-09-09T06:18:36Z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&lt;4D6963726F736F667420576F7264202D20C0EDEDEEF2E0F6E8FF20E0F1F2F0EEEDEEECE8FF20E4EBFF20313120EAEBE0F1F1E0&gt;</vt:lpstr>
    </vt:vector>
  </TitlesOfParts>
  <Company>HP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&lt;4D6963726F736F667420576F7264202D20C0EDEDEEF2E0F6E8FF20E0F1F2F0EEEDEEECE8FF20E4EBFF20313120EAEBE0F1F1E0&gt;</dc:title>
  <dc:creator>&lt;CEF2EAF0FBF2FBE920E8EDF1F2E8F2F3F220E8EC&gt;</dc:creator>
  <cp:lastModifiedBy>123</cp:lastModifiedBy>
  <cp:revision>2</cp:revision>
  <dcterms:created xsi:type="dcterms:W3CDTF">2022-09-08T00:06:00Z</dcterms:created>
  <dcterms:modified xsi:type="dcterms:W3CDTF">2022-09-08T00:06:00Z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2022-09-07T00:00:00Z</vt:filetime>
  </property>
</Properties>
</file>